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B3" w:rsidRDefault="00E16FCA" w:rsidP="002540B3">
      <w:pPr>
        <w:widowControl/>
        <w:shd w:val="clear" w:color="auto" w:fill="FFFFFF"/>
        <w:spacing w:before="365" w:after="100" w:afterAutospacing="1" w:line="182" w:lineRule="atLeast"/>
        <w:jc w:val="center"/>
        <w:outlineLvl w:val="1"/>
        <w:rPr>
          <w:rFonts w:ascii="Arial" w:eastAsia="宋体" w:hAnsi="Arial" w:cs="Arial"/>
          <w:b/>
          <w:bCs/>
          <w:color w:val="313131"/>
          <w:kern w:val="36"/>
          <w:sz w:val="28"/>
          <w:szCs w:val="28"/>
        </w:rPr>
      </w:pPr>
      <w:r w:rsidRPr="00E16FCA">
        <w:rPr>
          <w:rFonts w:ascii="Arial" w:eastAsia="宋体" w:hAnsi="Arial" w:cs="Arial"/>
          <w:b/>
          <w:bCs/>
          <w:color w:val="313131"/>
          <w:kern w:val="36"/>
          <w:sz w:val="28"/>
          <w:szCs w:val="28"/>
        </w:rPr>
        <w:t>我</w:t>
      </w:r>
      <w:r w:rsidR="00CE1785">
        <w:rPr>
          <w:rFonts w:ascii="Arial" w:eastAsia="宋体" w:hAnsi="Arial" w:cs="Arial" w:hint="eastAsia"/>
          <w:b/>
          <w:bCs/>
          <w:color w:val="313131"/>
          <w:kern w:val="36"/>
          <w:sz w:val="28"/>
          <w:szCs w:val="28"/>
        </w:rPr>
        <w:t>院</w:t>
      </w:r>
      <w:r w:rsidR="00CE1785" w:rsidRPr="00E16FCA">
        <w:rPr>
          <w:rFonts w:ascii="Arial" w:eastAsia="宋体" w:hAnsi="Arial" w:cs="Arial"/>
          <w:b/>
          <w:bCs/>
          <w:color w:val="313131"/>
          <w:kern w:val="36"/>
          <w:sz w:val="28"/>
          <w:szCs w:val="28"/>
        </w:rPr>
        <w:t>工会</w:t>
      </w:r>
      <w:r w:rsidR="00CE1785">
        <w:rPr>
          <w:rFonts w:ascii="Arial" w:eastAsia="宋体" w:hAnsi="Arial" w:cs="Arial" w:hint="eastAsia"/>
          <w:b/>
          <w:bCs/>
          <w:color w:val="313131"/>
          <w:kern w:val="36"/>
          <w:sz w:val="28"/>
          <w:szCs w:val="28"/>
        </w:rPr>
        <w:t>召开</w:t>
      </w:r>
      <w:r w:rsidR="002540B3" w:rsidRPr="00E16FCA">
        <w:rPr>
          <w:rFonts w:ascii="Arial" w:eastAsia="宋体" w:hAnsi="Arial" w:cs="Arial"/>
          <w:b/>
          <w:bCs/>
          <w:color w:val="313131"/>
          <w:kern w:val="36"/>
          <w:sz w:val="28"/>
          <w:szCs w:val="28"/>
        </w:rPr>
        <w:t>2015</w:t>
      </w:r>
      <w:r w:rsidR="002540B3" w:rsidRPr="00E16FCA">
        <w:rPr>
          <w:rFonts w:ascii="Arial" w:eastAsia="宋体" w:hAnsi="Arial" w:cs="Arial"/>
          <w:b/>
          <w:bCs/>
          <w:color w:val="313131"/>
          <w:kern w:val="36"/>
          <w:sz w:val="28"/>
          <w:szCs w:val="28"/>
        </w:rPr>
        <w:t>年</w:t>
      </w:r>
      <w:r w:rsidR="00CE1785">
        <w:rPr>
          <w:rFonts w:ascii="Arial" w:eastAsia="宋体" w:hAnsi="Arial" w:cs="Arial" w:hint="eastAsia"/>
          <w:b/>
          <w:bCs/>
          <w:color w:val="313131"/>
          <w:kern w:val="36"/>
          <w:sz w:val="28"/>
          <w:szCs w:val="28"/>
        </w:rPr>
        <w:t>第一次</w:t>
      </w:r>
      <w:r w:rsidR="002540B3" w:rsidRPr="00E16FCA">
        <w:rPr>
          <w:rFonts w:ascii="Arial" w:eastAsia="宋体" w:hAnsi="Arial" w:cs="Arial"/>
          <w:b/>
          <w:bCs/>
          <w:color w:val="313131"/>
          <w:kern w:val="36"/>
          <w:sz w:val="28"/>
          <w:szCs w:val="28"/>
        </w:rPr>
        <w:t>工作</w:t>
      </w:r>
      <w:r w:rsidR="00CE1785">
        <w:rPr>
          <w:rFonts w:ascii="Arial" w:eastAsia="宋体" w:hAnsi="Arial" w:cs="Arial" w:hint="eastAsia"/>
          <w:b/>
          <w:bCs/>
          <w:color w:val="313131"/>
          <w:kern w:val="36"/>
          <w:sz w:val="28"/>
          <w:szCs w:val="28"/>
        </w:rPr>
        <w:t>会议</w:t>
      </w:r>
    </w:p>
    <w:p w:rsidR="002540B3" w:rsidRPr="00BC5933" w:rsidRDefault="00E16FCA" w:rsidP="002540B3">
      <w:pPr>
        <w:widowControl/>
        <w:shd w:val="clear" w:color="auto" w:fill="FFFFFF"/>
        <w:spacing w:before="137" w:after="137" w:line="552" w:lineRule="auto"/>
        <w:ind w:firstLine="480"/>
        <w:rPr>
          <w:rFonts w:ascii="Arial" w:eastAsia="宋体" w:hAnsi="Arial" w:cs="Arial"/>
          <w:color w:val="313131"/>
          <w:kern w:val="0"/>
          <w:sz w:val="28"/>
          <w:szCs w:val="28"/>
        </w:rPr>
      </w:pP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2015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年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3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月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2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6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日下午，</w:t>
      </w:r>
      <w:r w:rsidR="006978A7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我院</w:t>
      </w:r>
      <w:r w:rsidR="00DD6000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工会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工作</w:t>
      </w:r>
      <w:r w:rsidR="00DD6000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会议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在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工会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会议室召开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。</w:t>
      </w:r>
      <w:r w:rsidR="00D2147A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院</w:t>
      </w:r>
      <w:r w:rsidRPr="00BC5933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党委副书记、纪委书记刘艳同志出席会议并作重要讲话，</w:t>
      </w:r>
      <w:r w:rsidR="00D2147A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院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工会主席刘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英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，工会</w:t>
      </w:r>
      <w:r w:rsidR="00D2147A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常务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副主席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朱立平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以及</w:t>
      </w:r>
      <w:r w:rsidR="00D2147A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院工会委员、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各部门工会主席参加了会议。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 xml:space="preserve"> </w:t>
      </w:r>
    </w:p>
    <w:p w:rsidR="00D2147A" w:rsidRPr="00E16FCA" w:rsidRDefault="00D2147A" w:rsidP="00D2147A">
      <w:pPr>
        <w:widowControl/>
        <w:shd w:val="clear" w:color="auto" w:fill="FFFFFF"/>
        <w:spacing w:line="219" w:lineRule="atLeast"/>
        <w:ind w:firstLineChars="200" w:firstLine="560"/>
        <w:jc w:val="left"/>
        <w:rPr>
          <w:rFonts w:ascii="Arial" w:eastAsia="宋体" w:hAnsi="Arial" w:cs="Arial"/>
          <w:color w:val="313131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会上，刘艳副书记做了重要讲话。</w:t>
      </w:r>
      <w:r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她</w:t>
      </w:r>
      <w:r w:rsidRPr="007C632B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代表学校党委对</w:t>
      </w:r>
      <w:r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我院工会工作的</w:t>
      </w:r>
      <w:r w:rsidRPr="007C632B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同志们的勤劳、奉献表示慰问和感谢！</w:t>
      </w:r>
      <w:r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她指出2014年我院工会工作取得了新的突破和进展</w:t>
      </w:r>
      <w:r w:rsidR="009D390D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。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2015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年全校工会工作要</w:t>
      </w:r>
      <w:r w:rsidR="00B822A5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思考怎样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坚持围绕中心、服务大局、积极作为的工作基调，突出服务教职工、突出问题导向、突出改革创新，</w:t>
      </w:r>
      <w:r w:rsidR="00B822A5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要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着力做好以下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三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项工作：</w:t>
      </w:r>
      <w:r w:rsidRPr="00B26E87">
        <w:rPr>
          <w:rFonts w:ascii="Arial" w:eastAsia="宋体" w:hAnsi="Arial" w:cs="Arial"/>
          <w:b/>
          <w:color w:val="313131"/>
          <w:kern w:val="0"/>
          <w:sz w:val="28"/>
          <w:szCs w:val="28"/>
        </w:rPr>
        <w:t>一是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围绕学校中心工作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，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发挥好工会粘合剂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、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催化剂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、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缓冲剂的作用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。</w:t>
      </w:r>
      <w:r w:rsidR="00B822A5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要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关心、关注学校高峰高原学科建设、师资队伍建设及教师绩效工资改革等中心工作，</w:t>
      </w:r>
      <w:r w:rsidRPr="007C632B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不断改进工作方式，</w:t>
      </w:r>
      <w:r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积极履行工会职能，</w:t>
      </w:r>
      <w:r w:rsidRPr="007C632B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组织吸引教职工参与学校管理，增强职工的主人翁责任感，发挥教职工建设校园的积极性和创造性。</w:t>
      </w:r>
      <w:r w:rsidRPr="00B26E87">
        <w:rPr>
          <w:rFonts w:ascii="Arial" w:eastAsia="宋体" w:hAnsi="Arial" w:cs="Arial" w:hint="eastAsia"/>
          <w:b/>
          <w:color w:val="313131"/>
          <w:kern w:val="0"/>
          <w:sz w:val="28"/>
          <w:szCs w:val="28"/>
        </w:rPr>
        <w:t>二是</w:t>
      </w:r>
      <w:r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要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深入学习贯彻党的十八届四中全会精神，大力推进工会工作法治化建设。进一步完善教职工代表大会制度，积极推进校务公开、民主管理、依法治校。积极推进两级教代会制度化、规范化、常态化；三是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全方位满足教职工的生活需求和发展需求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，</w:t>
      </w:r>
      <w:r w:rsidRPr="007C632B">
        <w:rPr>
          <w:rFonts w:hint="eastAsia"/>
          <w:spacing w:val="9"/>
          <w:sz w:val="28"/>
          <w:szCs w:val="28"/>
        </w:rPr>
        <w:t>要以人为本，把关心、尊重、帮助教职工落实到实际工作中，切实关心教职工的个人事业发展、关心教职工的身心健康，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>努力提高工会工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lastRenderedPageBreak/>
        <w:t>作科学化水平，不断提高工会组织的吸引力、凝聚力、感召力和影响力。</w:t>
      </w:r>
      <w:r w:rsidRPr="00E16FCA">
        <w:rPr>
          <w:rFonts w:ascii="Arial" w:eastAsia="宋体" w:hAnsi="Arial" w:cs="Arial"/>
          <w:color w:val="313131"/>
          <w:kern w:val="0"/>
          <w:sz w:val="28"/>
          <w:szCs w:val="28"/>
        </w:rPr>
        <w:t xml:space="preserve"> </w:t>
      </w:r>
    </w:p>
    <w:p w:rsidR="00835D06" w:rsidRDefault="00E16FCA" w:rsidP="002540B3">
      <w:pPr>
        <w:widowControl/>
        <w:shd w:val="clear" w:color="auto" w:fill="FFFFFF"/>
        <w:spacing w:before="137" w:after="137" w:line="552" w:lineRule="auto"/>
        <w:ind w:firstLine="480"/>
        <w:rPr>
          <w:rFonts w:ascii="Arial" w:eastAsia="宋体" w:hAnsi="Arial" w:cs="Arial"/>
          <w:color w:val="313131"/>
          <w:kern w:val="0"/>
          <w:sz w:val="28"/>
          <w:szCs w:val="28"/>
        </w:rPr>
      </w:pPr>
      <w:r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会上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，</w:t>
      </w:r>
      <w:r w:rsidR="002540B3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刘</w:t>
      </w:r>
      <w:r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英</w:t>
      </w:r>
      <w:r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同志</w:t>
      </w:r>
      <w:r w:rsidR="00B3336C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传达了《中国教科文卫体工会</w:t>
      </w:r>
      <w:r w:rsidR="00B3336C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2015</w:t>
      </w:r>
      <w:r w:rsidR="00B3336C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年工作要点》</w:t>
      </w:r>
      <w:r w:rsidR="00B3336C"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及《</w:t>
      </w:r>
      <w:r w:rsidR="00B3336C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上海市教育工会</w:t>
      </w:r>
      <w:r w:rsidR="00B3336C"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201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5</w:t>
      </w:r>
      <w:r w:rsidR="00B3336C"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年工作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要点</w:t>
      </w:r>
      <w:r w:rsidR="00B3336C" w:rsidRP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》文件精神</w:t>
      </w:r>
      <w:r w:rsidR="00B3336C" w:rsidRPr="00BC5933">
        <w:rPr>
          <w:rFonts w:ascii="Arial" w:eastAsia="宋体" w:hAnsi="Arial" w:cs="Arial"/>
          <w:color w:val="313131"/>
          <w:kern w:val="0"/>
          <w:sz w:val="28"/>
          <w:szCs w:val="28"/>
        </w:rPr>
        <w:t>。</w:t>
      </w:r>
      <w:r w:rsid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其后，</w:t>
      </w:r>
      <w:r w:rsidR="00B541DB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工会</w:t>
      </w:r>
      <w:r w:rsid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副主席朱立平同志从六个方面对我校</w:t>
      </w:r>
      <w:r w:rsid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2014</w:t>
      </w:r>
      <w:r w:rsid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年工会主要工作进行了</w:t>
      </w:r>
      <w:r w:rsidR="00C831A1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回顾和总结</w:t>
      </w:r>
      <w:r w:rsidR="00BC5933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。</w:t>
      </w:r>
      <w:r w:rsidR="009D390D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并着重</w:t>
      </w:r>
      <w:r w:rsidR="00463300" w:rsidRP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从加强政治理论学习，完善规范教代会制度体系建设</w:t>
      </w:r>
      <w:r w:rsid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,</w:t>
      </w:r>
      <w:r w:rsidR="00463300" w:rsidRP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弘扬模范先进人物事迹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，</w:t>
      </w:r>
      <w:r w:rsidR="00463300" w:rsidRP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履行工会维权及服务职能</w:t>
      </w:r>
      <w:r w:rsid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,</w:t>
      </w:r>
      <w:r w:rsidR="00463300" w:rsidRP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积极开展丰富多彩的文体活动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，</w:t>
      </w:r>
      <w:r w:rsid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加强妇女</w:t>
      </w:r>
      <w:r w:rsidR="00463300" w:rsidRP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青年工作，加强工会自身建设，加强和规范工会财务管理等方面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对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2015</w:t>
      </w:r>
      <w:r w:rsidR="00DD60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年工会工作</w:t>
      </w:r>
      <w:r w:rsidR="00463300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进行了安排和部署。</w:t>
      </w:r>
      <w:r w:rsidR="008975AB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今年工会全年工作时间表也已确定，</w:t>
      </w:r>
      <w:r w:rsidR="008975AB">
        <w:rPr>
          <w:rFonts w:ascii="Arial" w:eastAsia="宋体" w:hAnsi="Arial" w:cs="Arial" w:hint="eastAsia"/>
          <w:color w:val="313131"/>
          <w:kern w:val="0"/>
          <w:sz w:val="28"/>
          <w:szCs w:val="28"/>
        </w:rPr>
        <w:t xml:space="preserve"> 42</w:t>
      </w:r>
      <w:r w:rsidR="008975AB">
        <w:rPr>
          <w:rFonts w:ascii="Arial" w:eastAsia="宋体" w:hAnsi="Arial" w:cs="Arial" w:hint="eastAsia"/>
          <w:color w:val="313131"/>
          <w:kern w:val="0"/>
          <w:sz w:val="28"/>
          <w:szCs w:val="28"/>
        </w:rPr>
        <w:t>项工作将按计划实施推进。</w:t>
      </w:r>
    </w:p>
    <w:p w:rsidR="002540B3" w:rsidRPr="00E16FCA" w:rsidRDefault="002540B3" w:rsidP="00C831A1">
      <w:pPr>
        <w:widowControl/>
        <w:shd w:val="clear" w:color="auto" w:fill="FFFFFF"/>
        <w:spacing w:line="219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C632B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 </w:t>
      </w:r>
      <w:r w:rsidRPr="00E16FCA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</w:t>
      </w:r>
    </w:p>
    <w:p w:rsidR="00397F23" w:rsidRPr="00B822A5" w:rsidRDefault="00397F23"/>
    <w:sectPr w:rsidR="00397F23" w:rsidRPr="00B822A5" w:rsidSect="00F6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858" w:rsidRDefault="00E03858" w:rsidP="002540B3">
      <w:r>
        <w:separator/>
      </w:r>
    </w:p>
  </w:endnote>
  <w:endnote w:type="continuationSeparator" w:id="1">
    <w:p w:rsidR="00E03858" w:rsidRDefault="00E03858" w:rsidP="0025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858" w:rsidRDefault="00E03858" w:rsidP="002540B3">
      <w:r>
        <w:separator/>
      </w:r>
    </w:p>
  </w:footnote>
  <w:footnote w:type="continuationSeparator" w:id="1">
    <w:p w:rsidR="00E03858" w:rsidRDefault="00E03858" w:rsidP="00254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0B3"/>
    <w:rsid w:val="000134D4"/>
    <w:rsid w:val="00027A89"/>
    <w:rsid w:val="000525EB"/>
    <w:rsid w:val="0011296D"/>
    <w:rsid w:val="00141CBC"/>
    <w:rsid w:val="00193368"/>
    <w:rsid w:val="001B05DD"/>
    <w:rsid w:val="002540B3"/>
    <w:rsid w:val="0035469D"/>
    <w:rsid w:val="00397F23"/>
    <w:rsid w:val="00463300"/>
    <w:rsid w:val="004F3CD3"/>
    <w:rsid w:val="00601F67"/>
    <w:rsid w:val="006978A7"/>
    <w:rsid w:val="006F3CE7"/>
    <w:rsid w:val="0074309A"/>
    <w:rsid w:val="007C632B"/>
    <w:rsid w:val="00820794"/>
    <w:rsid w:val="00835D06"/>
    <w:rsid w:val="008975AB"/>
    <w:rsid w:val="0099371F"/>
    <w:rsid w:val="009D390D"/>
    <w:rsid w:val="00B26E87"/>
    <w:rsid w:val="00B3336C"/>
    <w:rsid w:val="00B541DB"/>
    <w:rsid w:val="00B822A5"/>
    <w:rsid w:val="00BC5933"/>
    <w:rsid w:val="00C63360"/>
    <w:rsid w:val="00C831A1"/>
    <w:rsid w:val="00C87B5B"/>
    <w:rsid w:val="00CD4CA2"/>
    <w:rsid w:val="00CE1785"/>
    <w:rsid w:val="00D2147A"/>
    <w:rsid w:val="00DD6000"/>
    <w:rsid w:val="00DE617A"/>
    <w:rsid w:val="00E03858"/>
    <w:rsid w:val="00E16FCA"/>
    <w:rsid w:val="00F6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0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0B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40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7228">
                      <w:marLeft w:val="0"/>
                      <w:marRight w:val="3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4" w:space="0" w:color="C1C1C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316">
              <w:marLeft w:val="0"/>
              <w:marRight w:val="0"/>
              <w:marTop w:val="182"/>
              <w:marBottom w:val="0"/>
              <w:divBdr>
                <w:top w:val="single" w:sz="4" w:space="0" w:color="F3F3F3"/>
                <w:left w:val="single" w:sz="4" w:space="0" w:color="F3F3F3"/>
                <w:bottom w:val="single" w:sz="4" w:space="0" w:color="F3F3F3"/>
                <w:right w:val="single" w:sz="4" w:space="0" w:color="F3F3F3"/>
              </w:divBdr>
              <w:divsChild>
                <w:div w:id="1365524457">
                  <w:marLeft w:val="1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895">
                      <w:marLeft w:val="0"/>
                      <w:marRight w:val="0"/>
                      <w:marTop w:val="0"/>
                      <w:marBottom w:val="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4962">
                                      <w:marLeft w:val="0"/>
                                      <w:marRight w:val="0"/>
                                      <w:marTop w:val="182"/>
                                      <w:marBottom w:val="18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02">
                      <w:marLeft w:val="137"/>
                      <w:marRight w:val="0"/>
                      <w:marTop w:val="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63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4351">
              <w:marLeft w:val="0"/>
              <w:marRight w:val="0"/>
              <w:marTop w:val="91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0681">
                      <w:marLeft w:val="0"/>
                      <w:marRight w:val="3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4" w:space="0" w:color="C1C1C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342C-0AF6-4ADE-887B-8D3BD449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Microsoft</cp:lastModifiedBy>
  <cp:revision>25</cp:revision>
  <dcterms:created xsi:type="dcterms:W3CDTF">2015-03-27T14:32:00Z</dcterms:created>
  <dcterms:modified xsi:type="dcterms:W3CDTF">2015-03-28T06:22:00Z</dcterms:modified>
</cp:coreProperties>
</file>