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C0" w:rsidRPr="00C904C0" w:rsidRDefault="00C904C0" w:rsidP="00C904C0">
      <w:pPr>
        <w:widowControl/>
        <w:jc w:val="center"/>
        <w:outlineLvl w:val="0"/>
        <w:rPr>
          <w:rFonts w:ascii="微软雅黑" w:eastAsia="微软雅黑" w:hAnsi="微软雅黑" w:cs="宋体"/>
          <w:color w:val="000000"/>
          <w:kern w:val="36"/>
          <w:sz w:val="33"/>
          <w:szCs w:val="33"/>
        </w:rPr>
      </w:pPr>
      <w:r w:rsidRPr="00C904C0">
        <w:rPr>
          <w:rFonts w:ascii="微软雅黑" w:eastAsia="微软雅黑" w:hAnsi="微软雅黑" w:cs="宋体" w:hint="eastAsia"/>
          <w:color w:val="000000"/>
          <w:kern w:val="36"/>
          <w:sz w:val="33"/>
          <w:szCs w:val="33"/>
        </w:rPr>
        <w:t>关于开展2018年村土地利用规划编制志愿服务活动的事项安排</w:t>
      </w:r>
    </w:p>
    <w:p w:rsidR="00C904C0" w:rsidRPr="00C904C0" w:rsidRDefault="00C904C0" w:rsidP="00C904C0">
      <w:pPr>
        <w:pStyle w:val="customunionstyle"/>
        <w:shd w:val="clear" w:color="auto" w:fill="F8FBFC"/>
        <w:spacing w:before="0" w:beforeAutospacing="0" w:after="210" w:afterAutospacing="0"/>
        <w:rPr>
          <w:rStyle w:val="a5"/>
          <w:rFonts w:ascii="Times New Roman" w:hAnsi="Times New Roman" w:cs="Times New Roman" w:hint="eastAsia"/>
          <w:color w:val="333333"/>
          <w:sz w:val="21"/>
          <w:szCs w:val="21"/>
        </w:rPr>
      </w:pP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各相关高校团委：</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为深入贯彻落实党中央、国务院</w:t>
      </w:r>
      <w:r>
        <w:rPr>
          <w:rFonts w:ascii="Times New Roman" w:hAnsi="Times New Roman" w:cs="Times New Roman"/>
          <w:color w:val="333333"/>
          <w:sz w:val="21"/>
          <w:szCs w:val="21"/>
        </w:rPr>
        <w:t>“</w:t>
      </w:r>
      <w:r>
        <w:rPr>
          <w:rFonts w:ascii="Times New Roman" w:hAnsi="Times New Roman" w:cs="Times New Roman"/>
          <w:color w:val="333333"/>
          <w:sz w:val="21"/>
          <w:szCs w:val="21"/>
        </w:rPr>
        <w:t>加快编制村级土地利用规划</w:t>
      </w:r>
      <w:r>
        <w:rPr>
          <w:rFonts w:ascii="Times New Roman" w:hAnsi="Times New Roman" w:cs="Times New Roman"/>
          <w:color w:val="333333"/>
          <w:sz w:val="21"/>
          <w:szCs w:val="21"/>
        </w:rPr>
        <w:t>”</w:t>
      </w:r>
      <w:r>
        <w:rPr>
          <w:rFonts w:ascii="Times New Roman" w:hAnsi="Times New Roman" w:cs="Times New Roman"/>
          <w:color w:val="333333"/>
          <w:sz w:val="21"/>
          <w:szCs w:val="21"/>
        </w:rPr>
        <w:t>要求，引导青年大学生弘扬</w:t>
      </w:r>
      <w:r>
        <w:rPr>
          <w:rFonts w:ascii="Times New Roman" w:hAnsi="Times New Roman" w:cs="Times New Roman"/>
          <w:color w:val="333333"/>
          <w:sz w:val="21"/>
          <w:szCs w:val="21"/>
        </w:rPr>
        <w:t>“</w:t>
      </w:r>
      <w:r>
        <w:rPr>
          <w:rFonts w:ascii="Times New Roman" w:hAnsi="Times New Roman" w:cs="Times New Roman"/>
          <w:color w:val="333333"/>
          <w:sz w:val="21"/>
          <w:szCs w:val="21"/>
        </w:rPr>
        <w:t>奉献、友爱、互助、进步</w:t>
      </w:r>
      <w:r>
        <w:rPr>
          <w:rFonts w:ascii="Times New Roman" w:hAnsi="Times New Roman" w:cs="Times New Roman"/>
          <w:color w:val="333333"/>
          <w:sz w:val="21"/>
          <w:szCs w:val="21"/>
        </w:rPr>
        <w:t>”</w:t>
      </w:r>
      <w:r>
        <w:rPr>
          <w:rFonts w:ascii="Times New Roman" w:hAnsi="Times New Roman" w:cs="Times New Roman"/>
          <w:color w:val="333333"/>
          <w:sz w:val="21"/>
          <w:szCs w:val="21"/>
        </w:rPr>
        <w:t>的志愿者精神，积极投身村土地利用规划志愿服务，为新时期农业农村发展和社会主义新农村建设贡献力量。团中央学校部联合自然资源部规划司暑假继续组织开展</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w:t>
      </w:r>
      <w:r>
        <w:rPr>
          <w:rFonts w:ascii="Times New Roman" w:hAnsi="Times New Roman" w:cs="Times New Roman"/>
          <w:color w:val="333333"/>
          <w:sz w:val="21"/>
          <w:szCs w:val="21"/>
        </w:rPr>
        <w:t>弘扬志愿者精神</w:t>
      </w:r>
      <w:r>
        <w:rPr>
          <w:rFonts w:ascii="Times New Roman" w:hAnsi="Times New Roman" w:cs="Times New Roman"/>
          <w:color w:val="333333"/>
          <w:sz w:val="21"/>
          <w:szCs w:val="21"/>
        </w:rPr>
        <w:t>·</w:t>
      </w:r>
      <w:r>
        <w:rPr>
          <w:rFonts w:ascii="Times New Roman" w:hAnsi="Times New Roman" w:cs="Times New Roman"/>
          <w:color w:val="333333"/>
          <w:sz w:val="21"/>
          <w:szCs w:val="21"/>
        </w:rPr>
        <w:t>服务乡村振兴</w:t>
      </w:r>
      <w:r>
        <w:rPr>
          <w:rFonts w:ascii="Times New Roman" w:hAnsi="Times New Roman" w:cs="Times New Roman"/>
          <w:color w:val="333333"/>
          <w:sz w:val="21"/>
          <w:szCs w:val="21"/>
        </w:rPr>
        <w:t>”</w:t>
      </w:r>
      <w:r>
        <w:rPr>
          <w:rFonts w:ascii="Times New Roman" w:hAnsi="Times New Roman" w:cs="Times New Roman"/>
          <w:color w:val="333333"/>
          <w:sz w:val="21"/>
          <w:szCs w:val="21"/>
        </w:rPr>
        <w:t>村土地利用规划编制志愿服务活动，现将有关事项安排如下。</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一、活动主题</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弘扬志愿者精神</w:t>
      </w:r>
      <w:r>
        <w:rPr>
          <w:rFonts w:ascii="Times New Roman" w:hAnsi="Times New Roman" w:cs="Times New Roman"/>
          <w:color w:val="333333"/>
          <w:sz w:val="21"/>
          <w:szCs w:val="21"/>
        </w:rPr>
        <w:t>·</w:t>
      </w:r>
      <w:r>
        <w:rPr>
          <w:rFonts w:ascii="Times New Roman" w:hAnsi="Times New Roman" w:cs="Times New Roman"/>
          <w:color w:val="333333"/>
          <w:sz w:val="21"/>
          <w:szCs w:val="21"/>
        </w:rPr>
        <w:t>服务乡村振兴</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二、指导单位</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团中央学校部、自然资源部规划司</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三、主办单位</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中国土地学会</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中国青年志愿者协会</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中华全国学生联合会</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团中央青年志愿者行动指导中心</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中国土地勘测规划院</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四、时间地点</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2018</w:t>
      </w:r>
      <w:r>
        <w:rPr>
          <w:rFonts w:ascii="Times New Roman" w:hAnsi="Times New Roman" w:cs="Times New Roman"/>
          <w:color w:val="333333"/>
          <w:sz w:val="21"/>
          <w:szCs w:val="21"/>
        </w:rPr>
        <w:t>年</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月，主要活动地点为相关市县的村。</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五、参与对象</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全国高校全日制在校研究生、本专科学生。</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六、活动内容</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根据《国土资源部关于有序开展村土地利用规划编制工作的指导意见》（国土资规〔</w:t>
      </w:r>
      <w:r>
        <w:rPr>
          <w:rFonts w:ascii="Times New Roman" w:hAnsi="Times New Roman" w:cs="Times New Roman"/>
          <w:color w:val="333333"/>
          <w:sz w:val="21"/>
          <w:szCs w:val="21"/>
        </w:rPr>
        <w:t>2017</w:t>
      </w:r>
      <w:r>
        <w:rPr>
          <w:rFonts w:ascii="Times New Roman" w:hAnsi="Times New Roman" w:cs="Times New Roman"/>
          <w:color w:val="333333"/>
          <w:sz w:val="21"/>
          <w:szCs w:val="21"/>
        </w:rPr>
        <w:t>〕</w:t>
      </w:r>
      <w:r>
        <w:rPr>
          <w:rFonts w:ascii="Times New Roman" w:hAnsi="Times New Roman" w:cs="Times New Roman"/>
          <w:color w:val="333333"/>
          <w:sz w:val="21"/>
          <w:szCs w:val="21"/>
        </w:rPr>
        <w:t>2</w:t>
      </w:r>
      <w:r>
        <w:rPr>
          <w:rFonts w:ascii="Times New Roman" w:hAnsi="Times New Roman" w:cs="Times New Roman"/>
          <w:color w:val="333333"/>
          <w:sz w:val="21"/>
          <w:szCs w:val="21"/>
        </w:rPr>
        <w:t>号），结合村土地利用规划编制具体任务和青年志愿者特点，拟在全国组织</w:t>
      </w:r>
      <w:r>
        <w:rPr>
          <w:rFonts w:ascii="Times New Roman" w:hAnsi="Times New Roman" w:cs="Times New Roman"/>
          <w:color w:val="333333"/>
          <w:sz w:val="21"/>
          <w:szCs w:val="21"/>
        </w:rPr>
        <w:t>100</w:t>
      </w:r>
      <w:r>
        <w:rPr>
          <w:rFonts w:ascii="Times New Roman" w:hAnsi="Times New Roman" w:cs="Times New Roman"/>
          <w:color w:val="333333"/>
          <w:sz w:val="21"/>
          <w:szCs w:val="21"/>
        </w:rPr>
        <w:t>支青年志愿者队伍，支持和参与村土地利用规划编制工作。主要内容有下面几个方面：</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（一）开展村土地利用规划知识宣传宣讲。根据编制规划村庄的数量和区域分布情况，在涉及省份组建若干青年志愿者宣传队或宣讲团，入村宣传宣讲村土地利用规划的意义、作</w:t>
      </w:r>
      <w:r>
        <w:rPr>
          <w:rFonts w:ascii="Times New Roman" w:hAnsi="Times New Roman" w:cs="Times New Roman"/>
          <w:color w:val="333333"/>
          <w:sz w:val="21"/>
          <w:szCs w:val="21"/>
        </w:rPr>
        <w:lastRenderedPageBreak/>
        <w:t>用、编制程序、村民参与方式、规划实施管理等政策和知识，让村民充分了解编制村土地利用规划的重要性和相关过程，调动村民参与规划编制的积极性。</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二）开展村土地利用规划编制基础调查。根据村土地利用规划编制需要，开展村域面上调查和村民入户调查，详细了解村区位和自然条件、土地利用状况、区域环境、基础设施和生活服务设施建设现状、产业发展状况，以及村民对配套设施建设、产业发展、土地利用的意愿和诉求，为规划编制提供基础支撑。</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三）研究提出村土地利用规划编制建议。根据基础调查分析，明确村土地利用规划编制拟解决的主要问题，从村域产业发展、生态保护、耕地和永久基本农田保护、村庄建设、基础设施和公共设施建设、环境整治等方面，研究提出规划编制的相关建议。同时，结合村民参与编制和实施意愿，从编制程序、实施保障等方面提出相关建议。</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四）承担部分村土地利用规划编制工作。根据青年志愿者意愿，组建由青年教师牵头，土地管理、土地利用规划、城乡规划、农田水利以及经济类、管理类、人文社科类等相关领域学生组成的规划编制团队，具体承担部分村的土地利用规划编制任务，提供专业技术服务。</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七、活动环节</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（一）申报审核（</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15</w:t>
      </w:r>
      <w:r>
        <w:rPr>
          <w:rFonts w:ascii="Times New Roman" w:hAnsi="Times New Roman" w:cs="Times New Roman"/>
          <w:color w:val="333333"/>
          <w:sz w:val="21"/>
          <w:szCs w:val="21"/>
        </w:rPr>
        <w:t>日至</w:t>
      </w:r>
      <w:r>
        <w:rPr>
          <w:rFonts w:ascii="Times New Roman" w:hAnsi="Times New Roman" w:cs="Times New Roman"/>
          <w:color w:val="333333"/>
          <w:sz w:val="21"/>
          <w:szCs w:val="21"/>
        </w:rPr>
        <w:t>25</w:t>
      </w:r>
      <w:r>
        <w:rPr>
          <w:rFonts w:ascii="Times New Roman" w:hAnsi="Times New Roman" w:cs="Times New Roman"/>
          <w:color w:val="333333"/>
          <w:sz w:val="21"/>
          <w:szCs w:val="21"/>
        </w:rPr>
        <w:t>日）</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高校在校学生均可组建团队，申报团队一般含指导老师</w:t>
      </w:r>
      <w:r>
        <w:rPr>
          <w:rFonts w:ascii="Times New Roman" w:hAnsi="Times New Roman" w:cs="Times New Roman"/>
          <w:color w:val="333333"/>
          <w:sz w:val="21"/>
          <w:szCs w:val="21"/>
        </w:rPr>
        <w:t>1</w:t>
      </w:r>
      <w:r>
        <w:rPr>
          <w:rFonts w:ascii="Times New Roman" w:hAnsi="Times New Roman" w:cs="Times New Roman"/>
          <w:color w:val="333333"/>
          <w:sz w:val="21"/>
          <w:szCs w:val="21"/>
        </w:rPr>
        <w:t>名，成员若干，申报团队资格由校团委负责审核、推荐。申报团队在全国</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社会实践活动官方网站</w:t>
      </w:r>
      <w:r>
        <w:rPr>
          <w:rFonts w:ascii="Times New Roman" w:hAnsi="Times New Roman" w:cs="Times New Roman"/>
          <w:color w:val="333333"/>
          <w:sz w:val="21"/>
          <w:szCs w:val="21"/>
        </w:rPr>
        <w:t>sxx.youth.cn</w:t>
      </w:r>
      <w:r>
        <w:rPr>
          <w:rFonts w:ascii="Times New Roman" w:hAnsi="Times New Roman" w:cs="Times New Roman"/>
          <w:color w:val="333333"/>
          <w:sz w:val="21"/>
          <w:szCs w:val="21"/>
        </w:rPr>
        <w:t>的</w:t>
      </w:r>
      <w:r>
        <w:rPr>
          <w:rFonts w:ascii="Times New Roman" w:hAnsi="Times New Roman" w:cs="Times New Roman"/>
          <w:color w:val="333333"/>
          <w:sz w:val="21"/>
          <w:szCs w:val="21"/>
        </w:rPr>
        <w:t>“</w:t>
      </w:r>
      <w:r>
        <w:rPr>
          <w:rFonts w:ascii="Times New Roman" w:hAnsi="Times New Roman" w:cs="Times New Roman"/>
          <w:color w:val="333333"/>
          <w:sz w:val="21"/>
          <w:szCs w:val="21"/>
        </w:rPr>
        <w:t>需求对接平台</w:t>
      </w:r>
      <w:r>
        <w:rPr>
          <w:rFonts w:ascii="Times New Roman" w:hAnsi="Times New Roman" w:cs="Times New Roman"/>
          <w:color w:val="333333"/>
          <w:sz w:val="21"/>
          <w:szCs w:val="21"/>
        </w:rPr>
        <w:t>”</w:t>
      </w:r>
      <w:r>
        <w:rPr>
          <w:rFonts w:ascii="Times New Roman" w:hAnsi="Times New Roman" w:cs="Times New Roman"/>
          <w:color w:val="333333"/>
          <w:sz w:val="21"/>
          <w:szCs w:val="21"/>
        </w:rPr>
        <w:t>上进行登记注册，并于</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23</w:t>
      </w:r>
      <w:r>
        <w:rPr>
          <w:rFonts w:ascii="Times New Roman" w:hAnsi="Times New Roman" w:cs="Times New Roman"/>
          <w:color w:val="333333"/>
          <w:sz w:val="21"/>
          <w:szCs w:val="21"/>
        </w:rPr>
        <w:t>日前将推荐名单及团队材料报至</w:t>
      </w:r>
      <w:r>
        <w:rPr>
          <w:rFonts w:ascii="Times New Roman" w:hAnsi="Times New Roman" w:cs="Times New Roman"/>
          <w:color w:val="333333"/>
          <w:sz w:val="21"/>
          <w:szCs w:val="21"/>
        </w:rPr>
        <w:t>zgtdxhtdghfh@126.com</w:t>
      </w:r>
      <w:r>
        <w:rPr>
          <w:rFonts w:ascii="Times New Roman" w:hAnsi="Times New Roman" w:cs="Times New Roman"/>
          <w:color w:val="333333"/>
          <w:sz w:val="21"/>
          <w:szCs w:val="21"/>
        </w:rPr>
        <w:t>。</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（二）入围遴选（</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25</w:t>
      </w:r>
      <w:r>
        <w:rPr>
          <w:rFonts w:ascii="Times New Roman" w:hAnsi="Times New Roman" w:cs="Times New Roman"/>
          <w:color w:val="333333"/>
          <w:sz w:val="21"/>
          <w:szCs w:val="21"/>
        </w:rPr>
        <w:t>日至</w:t>
      </w:r>
      <w:r>
        <w:rPr>
          <w:rFonts w:ascii="Times New Roman" w:hAnsi="Times New Roman" w:cs="Times New Roman"/>
          <w:color w:val="333333"/>
          <w:sz w:val="21"/>
          <w:szCs w:val="21"/>
        </w:rPr>
        <w:t>27</w:t>
      </w:r>
      <w:r>
        <w:rPr>
          <w:rFonts w:ascii="Times New Roman" w:hAnsi="Times New Roman" w:cs="Times New Roman"/>
          <w:color w:val="333333"/>
          <w:sz w:val="21"/>
          <w:szCs w:val="21"/>
        </w:rPr>
        <w:t>日）</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由中国土地学会进行团队遴选、审核、组建、告知等工作。</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（三）集中网络培训和工具发放（</w:t>
      </w:r>
      <w:r>
        <w:rPr>
          <w:rFonts w:ascii="Times New Roman" w:hAnsi="Times New Roman" w:cs="Times New Roman"/>
          <w:color w:val="333333"/>
          <w:sz w:val="21"/>
          <w:szCs w:val="21"/>
        </w:rPr>
        <w:t>6</w:t>
      </w:r>
      <w:r>
        <w:rPr>
          <w:rFonts w:ascii="Times New Roman" w:hAnsi="Times New Roman" w:cs="Times New Roman"/>
          <w:color w:val="333333"/>
          <w:sz w:val="21"/>
          <w:szCs w:val="21"/>
        </w:rPr>
        <w:t>月</w:t>
      </w:r>
      <w:r>
        <w:rPr>
          <w:rFonts w:ascii="Times New Roman" w:hAnsi="Times New Roman" w:cs="Times New Roman"/>
          <w:color w:val="333333"/>
          <w:sz w:val="21"/>
          <w:szCs w:val="21"/>
        </w:rPr>
        <w:t>27</w:t>
      </w:r>
      <w:r>
        <w:rPr>
          <w:rFonts w:ascii="Times New Roman" w:hAnsi="Times New Roman" w:cs="Times New Roman"/>
          <w:color w:val="333333"/>
          <w:sz w:val="21"/>
          <w:szCs w:val="21"/>
        </w:rPr>
        <w:t>日至</w:t>
      </w:r>
      <w:r>
        <w:rPr>
          <w:rFonts w:ascii="Times New Roman" w:hAnsi="Times New Roman" w:cs="Times New Roman"/>
          <w:color w:val="333333"/>
          <w:sz w:val="21"/>
          <w:szCs w:val="21"/>
        </w:rPr>
        <w:t>30</w:t>
      </w:r>
      <w:r>
        <w:rPr>
          <w:rFonts w:ascii="Times New Roman" w:hAnsi="Times New Roman" w:cs="Times New Roman"/>
          <w:color w:val="333333"/>
          <w:sz w:val="21"/>
          <w:szCs w:val="21"/>
        </w:rPr>
        <w:t>日）</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中国土地学会将通过网络对入选团队</w:t>
      </w:r>
      <w:r>
        <w:rPr>
          <w:rFonts w:ascii="Times New Roman" w:hAnsi="Times New Roman" w:cs="Times New Roman"/>
          <w:color w:val="333333"/>
          <w:sz w:val="21"/>
          <w:szCs w:val="21"/>
        </w:rPr>
        <w:t>/</w:t>
      </w:r>
      <w:r>
        <w:rPr>
          <w:rFonts w:ascii="Times New Roman" w:hAnsi="Times New Roman" w:cs="Times New Roman"/>
          <w:color w:val="333333"/>
          <w:sz w:val="21"/>
          <w:szCs w:val="21"/>
        </w:rPr>
        <w:t>个人进行集中培训，统一发放问卷等调研工具。</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（四）开展实践（</w:t>
      </w:r>
      <w:r>
        <w:rPr>
          <w:rFonts w:ascii="Times New Roman" w:hAnsi="Times New Roman" w:cs="Times New Roman"/>
          <w:color w:val="333333"/>
          <w:sz w:val="21"/>
          <w:szCs w:val="21"/>
        </w:rPr>
        <w:t>7</w:t>
      </w:r>
      <w:r>
        <w:rPr>
          <w:rFonts w:ascii="Times New Roman" w:hAnsi="Times New Roman" w:cs="Times New Roman"/>
          <w:color w:val="333333"/>
          <w:sz w:val="21"/>
          <w:szCs w:val="21"/>
        </w:rPr>
        <w:t>月至</w:t>
      </w:r>
      <w:r>
        <w:rPr>
          <w:rFonts w:ascii="Times New Roman" w:hAnsi="Times New Roman" w:cs="Times New Roman"/>
          <w:color w:val="333333"/>
          <w:sz w:val="21"/>
          <w:szCs w:val="21"/>
        </w:rPr>
        <w:t>8</w:t>
      </w:r>
      <w:r>
        <w:rPr>
          <w:rFonts w:ascii="Times New Roman" w:hAnsi="Times New Roman" w:cs="Times New Roman"/>
          <w:color w:val="333333"/>
          <w:sz w:val="21"/>
          <w:szCs w:val="21"/>
        </w:rPr>
        <w:t>月）</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各实践团队严格按照分项活动要求，奔赴实践地开展活动，并按照实践期间每天</w:t>
      </w:r>
      <w:r>
        <w:rPr>
          <w:rFonts w:ascii="Times New Roman" w:hAnsi="Times New Roman" w:cs="Times New Roman"/>
          <w:color w:val="333333"/>
          <w:sz w:val="21"/>
          <w:szCs w:val="21"/>
        </w:rPr>
        <w:t>3-5</w:t>
      </w:r>
      <w:r>
        <w:rPr>
          <w:rFonts w:ascii="Times New Roman" w:hAnsi="Times New Roman" w:cs="Times New Roman"/>
          <w:color w:val="333333"/>
          <w:sz w:val="21"/>
          <w:szCs w:val="21"/>
        </w:rPr>
        <w:t>张照片，</w:t>
      </w:r>
      <w:r>
        <w:rPr>
          <w:rFonts w:ascii="Times New Roman" w:hAnsi="Times New Roman" w:cs="Times New Roman"/>
          <w:color w:val="333333"/>
          <w:sz w:val="21"/>
          <w:szCs w:val="21"/>
        </w:rPr>
        <w:t>1-2</w:t>
      </w:r>
      <w:r>
        <w:rPr>
          <w:rFonts w:ascii="Times New Roman" w:hAnsi="Times New Roman" w:cs="Times New Roman"/>
          <w:color w:val="333333"/>
          <w:sz w:val="21"/>
          <w:szCs w:val="21"/>
        </w:rPr>
        <w:t>段视频，</w:t>
      </w:r>
      <w:r>
        <w:rPr>
          <w:rFonts w:ascii="Times New Roman" w:hAnsi="Times New Roman" w:cs="Times New Roman"/>
          <w:color w:val="333333"/>
          <w:sz w:val="21"/>
          <w:szCs w:val="21"/>
        </w:rPr>
        <w:t>2-4</w:t>
      </w:r>
      <w:r>
        <w:rPr>
          <w:rFonts w:ascii="Times New Roman" w:hAnsi="Times New Roman" w:cs="Times New Roman"/>
          <w:color w:val="333333"/>
          <w:sz w:val="21"/>
          <w:szCs w:val="21"/>
        </w:rPr>
        <w:t>篇田野日记的中期实践要求及时通过邮箱向中国土地学会提交过程成果。</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（五）成果提交（</w:t>
      </w:r>
      <w:r>
        <w:rPr>
          <w:rFonts w:ascii="Times New Roman" w:hAnsi="Times New Roman" w:cs="Times New Roman"/>
          <w:color w:val="333333"/>
          <w:sz w:val="21"/>
          <w:szCs w:val="21"/>
        </w:rPr>
        <w:t>9</w:t>
      </w:r>
      <w:r>
        <w:rPr>
          <w:rFonts w:ascii="Times New Roman" w:hAnsi="Times New Roman" w:cs="Times New Roman"/>
          <w:color w:val="333333"/>
          <w:sz w:val="21"/>
          <w:szCs w:val="21"/>
        </w:rPr>
        <w:t>月至</w:t>
      </w:r>
      <w:r>
        <w:rPr>
          <w:rFonts w:ascii="Times New Roman" w:hAnsi="Times New Roman" w:cs="Times New Roman"/>
          <w:color w:val="333333"/>
          <w:sz w:val="21"/>
          <w:szCs w:val="21"/>
        </w:rPr>
        <w:t>10</w:t>
      </w:r>
      <w:r>
        <w:rPr>
          <w:rFonts w:ascii="Times New Roman" w:hAnsi="Times New Roman" w:cs="Times New Roman"/>
          <w:color w:val="333333"/>
          <w:sz w:val="21"/>
          <w:szCs w:val="21"/>
        </w:rPr>
        <w:t>月）</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各团队按要求提交最终实践成果（包括工作情况、调研基本情况、规划建议及相关数据）到</w:t>
      </w:r>
      <w:r>
        <w:rPr>
          <w:rFonts w:ascii="Times New Roman" w:hAnsi="Times New Roman" w:cs="Times New Roman"/>
          <w:color w:val="333333"/>
          <w:sz w:val="21"/>
          <w:szCs w:val="21"/>
        </w:rPr>
        <w:t>zgtdxhtdghfh@126.com</w:t>
      </w:r>
      <w:r>
        <w:rPr>
          <w:rFonts w:ascii="Times New Roman" w:hAnsi="Times New Roman" w:cs="Times New Roman"/>
          <w:color w:val="333333"/>
          <w:sz w:val="21"/>
          <w:szCs w:val="21"/>
        </w:rPr>
        <w:t>。中国土地学会将组织专家对实践团队实践成果进行评审，遴选出优秀实践团队和优秀实践成果奖。</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t xml:space="preserve">　　八、相关费用</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入选团队实践过程中的费用由派出学校承担或自行筹集；鼓励与其他公益组织或企业等开展合作，多方争取社会支持赞助，筹措活动经费。</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Style w:val="a5"/>
          <w:rFonts w:ascii="Times New Roman" w:hAnsi="Times New Roman" w:cs="Times New Roman"/>
          <w:color w:val="333333"/>
          <w:sz w:val="21"/>
          <w:szCs w:val="21"/>
        </w:rPr>
        <w:lastRenderedPageBreak/>
        <w:t xml:space="preserve">　　九、相关要求</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一）确保社会实践活动实效。相关高校团委要认真选拔实践队员、遴选实践队长、组建实践队伍，根据通知相关要求和时间节点，做好团队申报和成提交工作。加强对实践团队的前期指导，可指定专人负责与中国土地学会的衔接工作。结合服务地实际情况制定有针对性的实践方案，引导学生在实践过程中严格做到</w:t>
      </w:r>
      <w:r>
        <w:rPr>
          <w:rFonts w:ascii="Times New Roman" w:hAnsi="Times New Roman" w:cs="Times New Roman"/>
          <w:color w:val="333333"/>
          <w:sz w:val="21"/>
          <w:szCs w:val="21"/>
        </w:rPr>
        <w:t>“</w:t>
      </w:r>
      <w:r>
        <w:rPr>
          <w:rFonts w:ascii="Times New Roman" w:hAnsi="Times New Roman" w:cs="Times New Roman"/>
          <w:color w:val="333333"/>
          <w:sz w:val="21"/>
          <w:szCs w:val="21"/>
        </w:rPr>
        <w:t>帮忙不添乱、增彩不增负</w:t>
      </w:r>
      <w:r>
        <w:rPr>
          <w:rFonts w:ascii="Times New Roman" w:hAnsi="Times New Roman" w:cs="Times New Roman"/>
          <w:color w:val="333333"/>
          <w:sz w:val="21"/>
          <w:szCs w:val="21"/>
        </w:rPr>
        <w:t>”</w:t>
      </w:r>
      <w:r>
        <w:rPr>
          <w:rFonts w:ascii="Times New Roman" w:hAnsi="Times New Roman" w:cs="Times New Roman"/>
          <w:color w:val="333333"/>
          <w:sz w:val="21"/>
          <w:szCs w:val="21"/>
        </w:rPr>
        <w:t>，同时厉行勤俭节约，切实保障实践经费合理使用。</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二）确保社会实践活动安全。派出高校指导各团队在活动组织实施中完善制度规范、突出过程管理，开展必要的工作作风和服务技能培训，选派相关专业教师带队指导。加强安全教育，做好前期调研和出发准备工作，保障学生人身和财产安全，特别是要关注极端气候变化和服务地区的自然条件，做好自然灾害和突发事件的应对预案。</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（三）加强品牌推广和媒体综合传播。注重提升</w:t>
      </w:r>
      <w:r>
        <w:rPr>
          <w:rFonts w:ascii="Times New Roman" w:hAnsi="Times New Roman" w:cs="Times New Roman"/>
          <w:color w:val="333333"/>
          <w:sz w:val="21"/>
          <w:szCs w:val="21"/>
        </w:rPr>
        <w:t>“</w:t>
      </w:r>
      <w:r>
        <w:rPr>
          <w:rFonts w:ascii="Times New Roman" w:hAnsi="Times New Roman" w:cs="Times New Roman"/>
          <w:color w:val="333333"/>
          <w:sz w:val="21"/>
          <w:szCs w:val="21"/>
        </w:rPr>
        <w:t>三下乡</w:t>
      </w:r>
      <w:r>
        <w:rPr>
          <w:rFonts w:ascii="Times New Roman" w:hAnsi="Times New Roman" w:cs="Times New Roman"/>
          <w:color w:val="333333"/>
          <w:sz w:val="21"/>
          <w:szCs w:val="21"/>
        </w:rPr>
        <w:t>”</w:t>
      </w:r>
      <w:r>
        <w:rPr>
          <w:rFonts w:ascii="Times New Roman" w:hAnsi="Times New Roman" w:cs="Times New Roman"/>
          <w:color w:val="333333"/>
          <w:sz w:val="21"/>
          <w:szCs w:val="21"/>
        </w:rPr>
        <w:t>暑期社会实践活动的品牌形象和社会影响力，各社会实践团队要充分利用各类媒体平台，加强活动进展、优秀个人事迹的宣传报道。</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联系单位：中国土地学会</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系</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人：</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张</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宁</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联系方式：</w:t>
      </w:r>
      <w:r>
        <w:rPr>
          <w:rFonts w:ascii="Times New Roman" w:hAnsi="Times New Roman" w:cs="Times New Roman"/>
          <w:color w:val="333333"/>
          <w:sz w:val="21"/>
          <w:szCs w:val="21"/>
        </w:rPr>
        <w:t xml:space="preserve"> 010-66562968</w:t>
      </w:r>
      <w:r>
        <w:rPr>
          <w:rFonts w:ascii="Times New Roman" w:hAnsi="Times New Roman" w:cs="Times New Roman"/>
          <w:color w:val="333333"/>
          <w:sz w:val="21"/>
          <w:szCs w:val="21"/>
        </w:rPr>
        <w:t>，</w:t>
      </w:r>
      <w:r>
        <w:rPr>
          <w:rFonts w:ascii="Times New Roman" w:hAnsi="Times New Roman" w:cs="Times New Roman"/>
          <w:color w:val="333333"/>
          <w:sz w:val="21"/>
          <w:szCs w:val="21"/>
        </w:rPr>
        <w:t>13911880386</w:t>
      </w:r>
    </w:p>
    <w:p w:rsidR="00C904C0" w:rsidRDefault="00C904C0" w:rsidP="00C904C0">
      <w:pPr>
        <w:pStyle w:val="customunionstyle"/>
        <w:shd w:val="clear" w:color="auto" w:fill="F8FBFC"/>
        <w:spacing w:before="0" w:beforeAutospacing="0" w:after="210" w:afterAutospacing="0"/>
        <w:rPr>
          <w:rFonts w:ascii="Times New Roman" w:hAnsi="Times New Roman" w:cs="Times New Roman"/>
          <w:color w:val="333333"/>
          <w:sz w:val="21"/>
          <w:szCs w:val="21"/>
        </w:rPr>
      </w:pPr>
      <w:r>
        <w:rPr>
          <w:rFonts w:ascii="Times New Roman" w:hAnsi="Times New Roman" w:cs="Times New Roman"/>
          <w:color w:val="333333"/>
          <w:sz w:val="21"/>
          <w:szCs w:val="21"/>
        </w:rPr>
        <w:t xml:space="preserve">　　传</w:t>
      </w:r>
      <w:r>
        <w:rPr>
          <w:rFonts w:ascii="Times New Roman" w:hAnsi="Times New Roman" w:cs="Times New Roman"/>
          <w:color w:val="333333"/>
          <w:sz w:val="21"/>
          <w:szCs w:val="21"/>
        </w:rPr>
        <w:t xml:space="preserve"> </w:t>
      </w:r>
      <w:r>
        <w:rPr>
          <w:rFonts w:ascii="Times New Roman" w:hAnsi="Times New Roman" w:cs="Times New Roman"/>
          <w:color w:val="333333"/>
          <w:sz w:val="21"/>
          <w:szCs w:val="21"/>
        </w:rPr>
        <w:t>真：</w:t>
      </w:r>
      <w:r>
        <w:rPr>
          <w:rFonts w:ascii="Times New Roman" w:hAnsi="Times New Roman" w:cs="Times New Roman"/>
          <w:color w:val="333333"/>
          <w:sz w:val="21"/>
          <w:szCs w:val="21"/>
        </w:rPr>
        <w:t>010-66562968</w:t>
      </w:r>
    </w:p>
    <w:p w:rsidR="00570FEB" w:rsidRDefault="00570FEB"/>
    <w:sectPr w:rsidR="00570F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FEB" w:rsidRDefault="00570FEB" w:rsidP="00C904C0">
      <w:r>
        <w:separator/>
      </w:r>
    </w:p>
  </w:endnote>
  <w:endnote w:type="continuationSeparator" w:id="1">
    <w:p w:rsidR="00570FEB" w:rsidRDefault="00570FEB" w:rsidP="00C904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FEB" w:rsidRDefault="00570FEB" w:rsidP="00C904C0">
      <w:r>
        <w:separator/>
      </w:r>
    </w:p>
  </w:footnote>
  <w:footnote w:type="continuationSeparator" w:id="1">
    <w:p w:rsidR="00570FEB" w:rsidRDefault="00570FEB" w:rsidP="00C904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4C0"/>
    <w:rsid w:val="00570FEB"/>
    <w:rsid w:val="00C90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04C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4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4C0"/>
    <w:rPr>
      <w:sz w:val="18"/>
      <w:szCs w:val="18"/>
    </w:rPr>
  </w:style>
  <w:style w:type="paragraph" w:styleId="a4">
    <w:name w:val="footer"/>
    <w:basedOn w:val="a"/>
    <w:link w:val="Char0"/>
    <w:uiPriority w:val="99"/>
    <w:semiHidden/>
    <w:unhideWhenUsed/>
    <w:rsid w:val="00C904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04C0"/>
    <w:rPr>
      <w:sz w:val="18"/>
      <w:szCs w:val="18"/>
    </w:rPr>
  </w:style>
  <w:style w:type="paragraph" w:customStyle="1" w:styleId="customunionstyle">
    <w:name w:val="custom_unionstyle"/>
    <w:basedOn w:val="a"/>
    <w:rsid w:val="00C904C0"/>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04C0"/>
    <w:rPr>
      <w:b/>
      <w:bCs/>
    </w:rPr>
  </w:style>
  <w:style w:type="character" w:customStyle="1" w:styleId="1Char">
    <w:name w:val="标题 1 Char"/>
    <w:basedOn w:val="a0"/>
    <w:link w:val="1"/>
    <w:uiPriority w:val="9"/>
    <w:rsid w:val="00C904C0"/>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599411152">
      <w:bodyDiv w:val="1"/>
      <w:marLeft w:val="0"/>
      <w:marRight w:val="0"/>
      <w:marTop w:val="0"/>
      <w:marBottom w:val="0"/>
      <w:divBdr>
        <w:top w:val="none" w:sz="0" w:space="0" w:color="auto"/>
        <w:left w:val="none" w:sz="0" w:space="0" w:color="auto"/>
        <w:bottom w:val="none" w:sz="0" w:space="0" w:color="auto"/>
        <w:right w:val="none" w:sz="0" w:space="0" w:color="auto"/>
      </w:divBdr>
    </w:div>
    <w:div w:id="6502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1876</Characters>
  <Application>Microsoft Office Word</Application>
  <DocSecurity>0</DocSecurity>
  <Lines>15</Lines>
  <Paragraphs>4</Paragraphs>
  <ScaleCrop>false</ScaleCrop>
  <Company>Microsoft</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dc:creator>
  <cp:keywords/>
  <dc:description/>
  <cp:lastModifiedBy>oo</cp:lastModifiedBy>
  <cp:revision>2</cp:revision>
  <dcterms:created xsi:type="dcterms:W3CDTF">2018-06-04T02:41:00Z</dcterms:created>
  <dcterms:modified xsi:type="dcterms:W3CDTF">2018-06-04T02:41:00Z</dcterms:modified>
</cp:coreProperties>
</file>